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3" w:rsidRPr="000B4D03" w:rsidRDefault="003A7713" w:rsidP="000B4D0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Informacja o monitoringu wizyjnym</w:t>
      </w:r>
    </w:p>
    <w:p w:rsidR="003A7713" w:rsidRDefault="003A7713" w:rsidP="006C2715">
      <w:pPr>
        <w:ind w:firstLine="36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Działając w imieniu </w:t>
      </w:r>
      <w:r w:rsidR="000E7D86">
        <w:rPr>
          <w:color w:val="000000" w:themeColor="text1"/>
          <w:sz w:val="24"/>
          <w:szCs w:val="24"/>
        </w:rPr>
        <w:t xml:space="preserve">Zespołu Szkolno–Przedszkolnego </w:t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color w:val="000000" w:themeColor="text1"/>
          <w:sz w:val="24"/>
          <w:szCs w:val="24"/>
        </w:rPr>
        <w:t xml:space="preserve">, </w:t>
      </w:r>
      <w:r w:rsidR="006C2715">
        <w:rPr>
          <w:color w:val="000000" w:themeColor="text1"/>
          <w:sz w:val="24"/>
          <w:szCs w:val="24"/>
        </w:rPr>
        <w:t xml:space="preserve">ul. Królewska 2a, 08-540 </w:t>
      </w:r>
      <w:r w:rsidR="0092251C">
        <w:rPr>
          <w:color w:val="000000" w:themeColor="text1"/>
          <w:sz w:val="24"/>
          <w:szCs w:val="24"/>
        </w:rPr>
        <w:t xml:space="preserve">Stężyca, </w:t>
      </w:r>
      <w:r>
        <w:rPr>
          <w:color w:val="000000" w:themeColor="text1"/>
          <w:sz w:val="24"/>
          <w:szCs w:val="24"/>
        </w:rPr>
        <w:t xml:space="preserve">w oparciu o treść art. 108a ust. 8 </w:t>
      </w:r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ustawy z dnia </w:t>
      </w:r>
      <w:r>
        <w:rPr>
          <w:color w:val="000000" w:themeColor="text1"/>
          <w:sz w:val="24"/>
          <w:szCs w:val="24"/>
          <w:shd w:val="clear" w:color="auto" w:fill="FFFFFF"/>
        </w:rPr>
        <w:t>14 grudnia 2016 r. </w:t>
      </w:r>
      <w:bookmarkStart w:id="0" w:name="highlightHit_684"/>
      <w:bookmarkEnd w:id="0"/>
      <w:r w:rsidR="006C2715">
        <w:rPr>
          <w:color w:val="000000" w:themeColor="text1"/>
          <w:sz w:val="24"/>
          <w:szCs w:val="24"/>
          <w:shd w:val="clear" w:color="auto" w:fill="FFFFFF"/>
        </w:rPr>
        <w:t>Prawo oświatowe (Dz.U. z 2019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r. </w:t>
      </w:r>
      <w:hyperlink r:id="rId6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poz. </w:t>
        </w:r>
        <w:r w:rsidR="006C2715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1148</w:t>
        </w:r>
      </w:hyperlink>
      <w:r w:rsidR="006C2715">
        <w:rPr>
          <w:rStyle w:val="Hipercze"/>
          <w:color w:val="000000" w:themeColor="text1"/>
          <w:sz w:val="24"/>
          <w:szCs w:val="24"/>
          <w:u w:val="none"/>
          <w:shd w:val="clear" w:color="auto" w:fill="FFFFFF"/>
        </w:rPr>
        <w:t xml:space="preserve">, z </w:t>
      </w:r>
      <w:proofErr w:type="spellStart"/>
      <w:r w:rsidR="006C2715">
        <w:rPr>
          <w:rStyle w:val="Hipercze"/>
          <w:color w:val="000000" w:themeColor="text1"/>
          <w:sz w:val="24"/>
          <w:szCs w:val="24"/>
          <w:u w:val="none"/>
          <w:shd w:val="clear" w:color="auto" w:fill="FFFFFF"/>
        </w:rPr>
        <w:t>późn</w:t>
      </w:r>
      <w:proofErr w:type="spellEnd"/>
      <w:r w:rsidR="006C2715">
        <w:rPr>
          <w:rStyle w:val="Hipercze"/>
          <w:color w:val="000000" w:themeColor="text1"/>
          <w:sz w:val="24"/>
          <w:szCs w:val="24"/>
          <w:u w:val="none"/>
          <w:shd w:val="clear" w:color="auto" w:fill="FFFFFF"/>
        </w:rPr>
        <w:t>. zm.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), art. 154 ustawy z </w:t>
      </w:r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dnia 10 maja 2018 r. o ochronie </w:t>
      </w:r>
      <w:r>
        <w:rPr>
          <w:color w:val="000000" w:themeColor="text1"/>
          <w:sz w:val="24"/>
          <w:szCs w:val="24"/>
          <w:shd w:val="clear" w:color="auto" w:fill="FFFFFF"/>
        </w:rPr>
        <w:t>danych osobowych (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Dz.U. z 2018 r. poz. 1000</w:t>
      </w:r>
      <w:r w:rsidR="006C271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="006C271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6C271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. zm.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), a także </w:t>
      </w:r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rozporządzenia </w:t>
      </w:r>
      <w:r>
        <w:rPr>
          <w:color w:val="000000" w:themeColor="text1"/>
          <w:sz w:val="24"/>
          <w:szCs w:val="24"/>
          <w:shd w:val="clear" w:color="auto" w:fill="FFFFFF"/>
        </w:rPr>
        <w:t>Parlamentu Europejskiego i Rady (UE) </w:t>
      </w:r>
      <w:hyperlink r:id="rId7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2016/679</w:t>
        </w:r>
      </w:hyperlink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 z dnia 27 kwietnia 2016 r. w </w:t>
      </w:r>
      <w:r>
        <w:rPr>
          <w:color w:val="000000" w:themeColor="text1"/>
          <w:sz w:val="24"/>
          <w:szCs w:val="24"/>
          <w:shd w:val="clear" w:color="auto" w:fill="FFFFFF"/>
        </w:rPr>
        <w:t>sprawie </w:t>
      </w:r>
      <w:bookmarkStart w:id="1" w:name="highlightHit_7"/>
      <w:bookmarkEnd w:id="1"/>
      <w:r>
        <w:rPr>
          <w:color w:val="000000" w:themeColor="text1"/>
          <w:sz w:val="24"/>
          <w:szCs w:val="24"/>
          <w:shd w:val="clear" w:color="auto" w:fill="FFFFFF"/>
        </w:rPr>
        <w:t>ochrony osób fizycznych w związku z przetwarzaniem </w:t>
      </w:r>
      <w:bookmarkStart w:id="2" w:name="highlightHit_8"/>
      <w:bookmarkEnd w:id="2"/>
      <w:r>
        <w:rPr>
          <w:color w:val="000000" w:themeColor="text1"/>
          <w:sz w:val="24"/>
          <w:szCs w:val="24"/>
          <w:shd w:val="clear" w:color="auto" w:fill="FFFFFF"/>
        </w:rPr>
        <w:t>danych </w:t>
      </w:r>
      <w:bookmarkStart w:id="3" w:name="highlightHit_9"/>
      <w:bookmarkEnd w:id="3"/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osobowych i w </w:t>
      </w:r>
      <w:r w:rsidR="00105C87">
        <w:rPr>
          <w:color w:val="000000" w:themeColor="text1"/>
          <w:sz w:val="24"/>
          <w:szCs w:val="24"/>
          <w:shd w:val="clear" w:color="auto" w:fill="FFFFFF"/>
        </w:rPr>
        <w:t xml:space="preserve">sprawie swobodnego przepływu </w:t>
      </w:r>
      <w:r>
        <w:rPr>
          <w:color w:val="000000" w:themeColor="text1"/>
          <w:sz w:val="24"/>
          <w:szCs w:val="24"/>
          <w:shd w:val="clear" w:color="auto" w:fill="FFFFFF"/>
        </w:rPr>
        <w:t>takich </w:t>
      </w:r>
      <w:bookmarkStart w:id="4" w:name="highlightHit_10"/>
      <w:bookmarkEnd w:id="4"/>
      <w:r>
        <w:rPr>
          <w:color w:val="000000" w:themeColor="text1"/>
          <w:sz w:val="24"/>
          <w:szCs w:val="24"/>
          <w:shd w:val="clear" w:color="auto" w:fill="FFFFFF"/>
        </w:rPr>
        <w:t>danych oraz uchylenia dyrektywy </w:t>
      </w:r>
      <w:hyperlink r:id="rId8" w:history="1">
        <w:r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95/46/WE</w:t>
        </w:r>
      </w:hyperlink>
      <w:r w:rsidR="006C2715">
        <w:rPr>
          <w:color w:val="000000" w:themeColor="text1"/>
          <w:sz w:val="24"/>
          <w:szCs w:val="24"/>
          <w:shd w:val="clear" w:color="auto" w:fill="FFFFFF"/>
        </w:rPr>
        <w:t xml:space="preserve"> (ogólne </w:t>
      </w:r>
      <w:r>
        <w:rPr>
          <w:color w:val="000000" w:themeColor="text1"/>
          <w:sz w:val="24"/>
          <w:szCs w:val="24"/>
          <w:shd w:val="clear" w:color="auto" w:fill="FFFFFF"/>
        </w:rPr>
        <w:t>rozporządzenie </w:t>
      </w:r>
      <w:bookmarkStart w:id="5" w:name="highlightHit_11"/>
      <w:bookmarkEnd w:id="5"/>
      <w:r>
        <w:rPr>
          <w:color w:val="000000" w:themeColor="text1"/>
          <w:sz w:val="24"/>
          <w:szCs w:val="24"/>
          <w:shd w:val="clear" w:color="auto" w:fill="FFFFFF"/>
        </w:rPr>
        <w:t>o </w:t>
      </w:r>
      <w:bookmarkStart w:id="6" w:name="highlightHit_12"/>
      <w:bookmarkEnd w:id="6"/>
      <w:r>
        <w:rPr>
          <w:color w:val="000000" w:themeColor="text1"/>
          <w:sz w:val="24"/>
          <w:szCs w:val="24"/>
          <w:shd w:val="clear" w:color="auto" w:fill="FFFFFF"/>
        </w:rPr>
        <w:t>ochronie </w:t>
      </w:r>
      <w:bookmarkStart w:id="7" w:name="highlightHit_13"/>
      <w:bookmarkEnd w:id="7"/>
      <w:r w:rsidR="000B4D03">
        <w:rPr>
          <w:color w:val="000000" w:themeColor="text1"/>
          <w:sz w:val="24"/>
          <w:szCs w:val="24"/>
          <w:shd w:val="clear" w:color="auto" w:fill="FFFFFF"/>
        </w:rPr>
        <w:t>danych) (Dz.U</w:t>
      </w:r>
      <w:r>
        <w:rPr>
          <w:color w:val="000000" w:themeColor="text1"/>
          <w:sz w:val="24"/>
          <w:szCs w:val="24"/>
          <w:shd w:val="clear" w:color="auto" w:fill="FFFFFF"/>
        </w:rPr>
        <w:t>. UE L 119 z 04.05.2016), niniejszym informuję, iż: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zapewnienia bezpieczeństwa uczniów i pracowników oraz </w:t>
      </w:r>
      <w:bookmarkStart w:id="8" w:name="highlightHit_677"/>
      <w:bookmarkEnd w:id="8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ochrony mienia, po dokonanym uzgodnieniu z organem prowadzącym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Zespół </w:t>
      </w:r>
      <w:r w:rsidR="000E7D86">
        <w:rPr>
          <w:color w:val="000000" w:themeColor="text1"/>
          <w:sz w:val="24"/>
          <w:szCs w:val="24"/>
        </w:rPr>
        <w:t>Szkolno-Przedszkolny</w:t>
      </w:r>
      <w:r w:rsidRPr="003A7713">
        <w:rPr>
          <w:color w:val="000000" w:themeColor="text1"/>
          <w:sz w:val="24"/>
          <w:szCs w:val="24"/>
        </w:rPr>
        <w:t xml:space="preserve"> </w:t>
      </w:r>
      <w:r w:rsidR="00105C87">
        <w:rPr>
          <w:color w:val="000000" w:themeColor="text1"/>
          <w:sz w:val="24"/>
          <w:szCs w:val="24"/>
        </w:rPr>
        <w:br/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po przeprowadzonej konsultacji z radą pedagogiczną, radą rodziców </w:t>
      </w:r>
      <w:r w:rsidR="00105C8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i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samorządem uczniowskim, został wprowadzony szczególny nadzór nad pomieszczeniami szkoły oraz terenem wokół szkoły w postaci środków technicznych umożliwiających rejestrację obrazu (monitoring).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Monitoring nie stanowi środka nadzoru nad jakością wykonywania pracy przez pracowników szkoły lub placówki.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wprowadzenie monitoringu w tych pomieszczeniach będzie niezbędne ze względu na zagrożenie dla realizacji celu określonego w punkcie 1 i nie naruszy to godności oraz innych dóbr osobistych uczniów, pracowników i innych osób, w szczególności zostaną zastosowane techniki uniemożliwiające rozpoznanie przebywających w tych pomieszczeniach osób.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Nagrania obrazu zawierające dane osobowe uczniów, pracowników i innych osób, których w wyniku tych nagrań można zidentyfikować,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Zespół </w:t>
      </w:r>
      <w:r w:rsidR="0060046C">
        <w:rPr>
          <w:color w:val="000000" w:themeColor="text1"/>
          <w:sz w:val="24"/>
          <w:szCs w:val="24"/>
        </w:rPr>
        <w:t>Szkolno</w:t>
      </w:r>
      <w:r w:rsidR="000E7D86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>P</w:t>
      </w:r>
      <w:r w:rsidR="000E7D86">
        <w:rPr>
          <w:color w:val="000000" w:themeColor="text1"/>
          <w:sz w:val="24"/>
          <w:szCs w:val="24"/>
        </w:rPr>
        <w:t xml:space="preserve">rzedszkolny </w:t>
      </w:r>
      <w:r w:rsidR="00105C87">
        <w:rPr>
          <w:color w:val="000000" w:themeColor="text1"/>
          <w:sz w:val="24"/>
          <w:szCs w:val="24"/>
        </w:rPr>
        <w:br/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przetwarza wyłącznie do celów, dla których zostały zebrane, i przechowuje przez okres nie dłuższy niż 3 miesiące od dnia nagrania.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 upływie okresu, o którym mowa w punkcie 4, uzyskane w wyniku monitoringu nagrania obrazu zawierające dane osobowe uczniów, pracowników i innych osób, których w wyniku tych nagrań można zidentyfikować, zostaną zniszczone, o ile przepisy odrębne nie będą stanowiły inaczej.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Zespołu </w:t>
      </w:r>
      <w:r w:rsidR="000E7D86">
        <w:rPr>
          <w:color w:val="000000" w:themeColor="text1"/>
          <w:sz w:val="24"/>
          <w:szCs w:val="24"/>
        </w:rPr>
        <w:t>Szkolno-</w:t>
      </w:r>
      <w:r>
        <w:rPr>
          <w:color w:val="000000" w:themeColor="text1"/>
          <w:sz w:val="24"/>
          <w:szCs w:val="24"/>
        </w:rPr>
        <w:t>P</w:t>
      </w:r>
      <w:r w:rsidR="000E7D86">
        <w:rPr>
          <w:color w:val="000000" w:themeColor="text1"/>
          <w:sz w:val="24"/>
          <w:szCs w:val="24"/>
        </w:rPr>
        <w:t>rzedszkolnego</w:t>
      </w:r>
      <w:r>
        <w:rPr>
          <w:color w:val="000000" w:themeColor="text1"/>
          <w:sz w:val="24"/>
          <w:szCs w:val="24"/>
        </w:rPr>
        <w:t xml:space="preserve"> </w:t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poinformował uczniów </w:t>
      </w:r>
      <w:r w:rsidR="00105C8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 pracowników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Zespołu </w:t>
      </w:r>
      <w:r w:rsidR="000E7D86">
        <w:rPr>
          <w:color w:val="000000" w:themeColor="text1"/>
          <w:sz w:val="24"/>
          <w:szCs w:val="24"/>
        </w:rPr>
        <w:t>Szkolno-Przedszkolnego</w:t>
      </w:r>
      <w:r>
        <w:rPr>
          <w:color w:val="000000" w:themeColor="text1"/>
          <w:sz w:val="24"/>
          <w:szCs w:val="24"/>
        </w:rPr>
        <w:t xml:space="preserve"> </w:t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> </w:t>
      </w:r>
      <w:bookmarkStart w:id="9" w:name="highlightHit_678"/>
      <w:bookmarkEnd w:id="9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wprowadzeniu monitoringu, w sposób przyjęty w </w:t>
      </w:r>
      <w:bookmarkStart w:id="10" w:name="highlightHit_679"/>
      <w:bookmarkEnd w:id="10"/>
      <w:r w:rsidR="000E7D86">
        <w:rPr>
          <w:color w:val="000000" w:themeColor="text1"/>
          <w:sz w:val="24"/>
          <w:szCs w:val="24"/>
        </w:rPr>
        <w:t xml:space="preserve">Zespole Szkolno-Przedszkolnym </w:t>
      </w:r>
      <w:r w:rsidRPr="003A7713">
        <w:rPr>
          <w:color w:val="000000" w:themeColor="text1"/>
          <w:sz w:val="24"/>
          <w:szCs w:val="24"/>
        </w:rPr>
        <w:t>w Stężycy</w:t>
      </w:r>
      <w:r w:rsidR="000E7D86">
        <w:rPr>
          <w:color w:val="000000" w:themeColor="text1"/>
          <w:sz w:val="24"/>
          <w:szCs w:val="24"/>
        </w:rPr>
        <w:t>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Zespołu </w:t>
      </w:r>
      <w:r w:rsidR="000E7D86">
        <w:rPr>
          <w:color w:val="000000" w:themeColor="text1"/>
          <w:sz w:val="24"/>
          <w:szCs w:val="24"/>
        </w:rPr>
        <w:t xml:space="preserve">Szkolno-Przedszkolnego </w:t>
      </w:r>
      <w:r w:rsidR="000E7D86" w:rsidRPr="003A7713">
        <w:rPr>
          <w:color w:val="000000" w:themeColor="text1"/>
          <w:sz w:val="24"/>
          <w:szCs w:val="24"/>
        </w:rPr>
        <w:t>w Stężycy</w:t>
      </w:r>
      <w:r w:rsidR="000E7D86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oznaczył pomieszczenia i teren monitorowany w sposób widoczny i czytelny, za pomocą odpowiednich znaków.</w:t>
      </w:r>
    </w:p>
    <w:p w:rsidR="003A7713" w:rsidRDefault="003A7713" w:rsidP="00735C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Zespołu </w:t>
      </w:r>
      <w:r w:rsidR="000E7D86">
        <w:rPr>
          <w:color w:val="000000" w:themeColor="text1"/>
          <w:sz w:val="24"/>
          <w:szCs w:val="24"/>
        </w:rPr>
        <w:t xml:space="preserve">Szkolno-Przedszkolnego </w:t>
      </w:r>
      <w:r w:rsidR="000E7D86" w:rsidRPr="003A7713">
        <w:rPr>
          <w:color w:val="000000" w:themeColor="text1"/>
          <w:sz w:val="24"/>
          <w:szCs w:val="24"/>
        </w:rPr>
        <w:t>w Stężycy</w:t>
      </w:r>
      <w:r w:rsidR="000E7D86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uzgodnił z organem prowadzącym </w:t>
      </w:r>
      <w:r w:rsidR="0060046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Zespołu</w:t>
      </w:r>
      <w:r w:rsidR="000E7D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0046C">
        <w:rPr>
          <w:color w:val="000000" w:themeColor="text1"/>
          <w:sz w:val="24"/>
          <w:szCs w:val="24"/>
        </w:rPr>
        <w:t>Szkolno-Przedszkolnego</w:t>
      </w:r>
      <w:r w:rsidR="000E7D86">
        <w:rPr>
          <w:color w:val="000000" w:themeColor="text1"/>
          <w:sz w:val="24"/>
          <w:szCs w:val="24"/>
        </w:rPr>
        <w:t xml:space="preserve"> </w:t>
      </w:r>
      <w:r w:rsidRPr="003A7713">
        <w:rPr>
          <w:color w:val="000000" w:themeColor="text1"/>
          <w:sz w:val="24"/>
          <w:szCs w:val="24"/>
        </w:rPr>
        <w:t>w Stężycy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odpowiednie środki techniczne </w:t>
      </w:r>
      <w:r w:rsidR="00105C87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bookmarkStart w:id="11" w:name="_GoBack"/>
      <w:bookmarkEnd w:id="11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i organizacyjne w celu </w:t>
      </w:r>
      <w:bookmarkStart w:id="12" w:name="highlightHit_681"/>
      <w:bookmarkEnd w:id="12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ochrony przechowywanych nagrań obrazu oraz </w:t>
      </w:r>
      <w:bookmarkStart w:id="13" w:name="highlightHit_682"/>
      <w:bookmarkEnd w:id="13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danych </w:t>
      </w:r>
      <w:bookmarkStart w:id="14" w:name="highlightHit_683"/>
      <w:bookmarkEnd w:id="14"/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osobowych uczniów, pracowników i innych osób, których w wyniku tych nagrań można zidentyfikować, uzyskanych w wyniku monitoringu.</w:t>
      </w:r>
    </w:p>
    <w:p w:rsidR="003A7713" w:rsidRDefault="003A7713" w:rsidP="000B4D03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A7713" w:rsidRDefault="003A7713" w:rsidP="003A771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A7713" w:rsidRPr="003A7713" w:rsidRDefault="003A7713" w:rsidP="003A771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______________________________________________</w:t>
      </w:r>
    </w:p>
    <w:p w:rsidR="003A7713" w:rsidRDefault="00C40A16" w:rsidP="003A7713">
      <w:pPr>
        <w:pStyle w:val="Akapitzlist"/>
        <w:shd w:val="clear" w:color="auto" w:fill="FFFFFF"/>
        <w:spacing w:after="0" w:line="240" w:lineRule="auto"/>
        <w:ind w:firstLine="3108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         p</w:t>
      </w:r>
      <w:r w:rsidR="003A7713" w:rsidRPr="003A771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odpis oraz pieczęć Dyrektora </w:t>
      </w:r>
    </w:p>
    <w:p w:rsidR="00C74751" w:rsidRPr="003A7713" w:rsidRDefault="0060046C" w:rsidP="003A7713">
      <w:pPr>
        <w:pStyle w:val="Akapitzlist"/>
        <w:shd w:val="clear" w:color="auto" w:fill="FFFFFF"/>
        <w:spacing w:after="0" w:line="240" w:lineRule="auto"/>
        <w:ind w:firstLine="31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Zespołu Szkolno-Przedszkolnego</w:t>
      </w:r>
      <w:r w:rsidR="003A7713" w:rsidRPr="003A7713">
        <w:rPr>
          <w:color w:val="000000" w:themeColor="text1"/>
          <w:sz w:val="24"/>
          <w:szCs w:val="24"/>
        </w:rPr>
        <w:t xml:space="preserve"> w Stężycy</w:t>
      </w:r>
    </w:p>
    <w:sectPr w:rsidR="00C74751" w:rsidRPr="003A7713" w:rsidSect="0060046C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8F9"/>
    <w:multiLevelType w:val="hybridMultilevel"/>
    <w:tmpl w:val="3B5C99BC"/>
    <w:lvl w:ilvl="0" w:tplc="C730F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3"/>
    <w:rsid w:val="000B4D03"/>
    <w:rsid w:val="000E7D86"/>
    <w:rsid w:val="00105C87"/>
    <w:rsid w:val="003A7713"/>
    <w:rsid w:val="00481163"/>
    <w:rsid w:val="004B6E13"/>
    <w:rsid w:val="0060046C"/>
    <w:rsid w:val="006C2715"/>
    <w:rsid w:val="00735CE4"/>
    <w:rsid w:val="007968C2"/>
    <w:rsid w:val="0092251C"/>
    <w:rsid w:val="00C40A16"/>
    <w:rsid w:val="00C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1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1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vha4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pc1</cp:lastModifiedBy>
  <cp:revision>6</cp:revision>
  <cp:lastPrinted>2020-05-29T10:31:00Z</cp:lastPrinted>
  <dcterms:created xsi:type="dcterms:W3CDTF">2018-08-24T08:35:00Z</dcterms:created>
  <dcterms:modified xsi:type="dcterms:W3CDTF">2020-05-29T10:34:00Z</dcterms:modified>
</cp:coreProperties>
</file>